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D17A6" w14:textId="40F1861F" w:rsidR="00AB319D" w:rsidRPr="00781105" w:rsidRDefault="00AB319D" w:rsidP="00AB319D">
      <w:pPr>
        <w:shd w:val="clear" w:color="auto" w:fill="FFFFFF"/>
        <w:spacing w:line="300" w:lineRule="atLeast"/>
        <w:ind w:firstLine="0"/>
        <w:jc w:val="center"/>
        <w:outlineLvl w:val="0"/>
        <w:rPr>
          <w:rFonts w:eastAsia="Times New Roman"/>
          <w:b/>
          <w:bCs/>
          <w:i/>
          <w:iCs/>
          <w:color w:val="000000"/>
          <w:kern w:val="36"/>
          <w:sz w:val="26"/>
          <w:szCs w:val="26"/>
          <w:lang w:eastAsia="ru-RU"/>
        </w:rPr>
      </w:pPr>
      <w:r w:rsidRPr="00781105">
        <w:rPr>
          <w:rFonts w:eastAsia="Times New Roman"/>
          <w:b/>
          <w:bCs/>
          <w:i/>
          <w:iCs/>
          <w:color w:val="000000"/>
          <w:kern w:val="36"/>
          <w:sz w:val="26"/>
          <w:szCs w:val="26"/>
          <w:lang w:eastAsia="ru-RU"/>
        </w:rPr>
        <w:t>ВНИМАНИЕ ПОТРЕБИТЕЛЕЙ ГАЗА!</w:t>
      </w:r>
    </w:p>
    <w:p w14:paraId="37B0F47A" w14:textId="5248F670" w:rsidR="00AB319D" w:rsidRPr="00781105" w:rsidRDefault="00AB319D" w:rsidP="00AB319D">
      <w:pPr>
        <w:shd w:val="clear" w:color="auto" w:fill="FFFFFF"/>
        <w:rPr>
          <w:rFonts w:ascii="Arial Narrow" w:eastAsia="Times New Roman" w:hAnsi="Arial Narrow"/>
          <w:color w:val="333333"/>
          <w:sz w:val="18"/>
          <w:szCs w:val="18"/>
          <w:lang w:eastAsia="ru-RU"/>
        </w:rPr>
        <w:sectPr w:rsidR="00AB319D" w:rsidRPr="00781105" w:rsidSect="00FA12A0">
          <w:pgSz w:w="11906" w:h="16838"/>
          <w:pgMar w:top="907" w:right="851" w:bottom="567" w:left="1701" w:header="709" w:footer="709" w:gutter="0"/>
          <w:cols w:space="708"/>
          <w:docGrid w:linePitch="360"/>
        </w:sectPr>
      </w:pPr>
    </w:p>
    <w:p w14:paraId="59BCA6AF" w14:textId="77777777" w:rsidR="00FA12A0" w:rsidRDefault="00AB319D" w:rsidP="00AB319D">
      <w:pPr>
        <w:pStyle w:val="a6"/>
        <w:rPr>
          <w:spacing w:val="-6"/>
          <w:sz w:val="28"/>
          <w:szCs w:val="28"/>
          <w:lang w:eastAsia="ru-RU"/>
        </w:rPr>
        <w:sectPr w:rsidR="00FA12A0" w:rsidSect="008B7EF0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  <w:r w:rsidRPr="00AB319D">
        <w:rPr>
          <w:spacing w:val="-6"/>
          <w:sz w:val="28"/>
          <w:szCs w:val="28"/>
          <w:lang w:eastAsia="ru-RU"/>
        </w:rPr>
        <w:t xml:space="preserve">   </w:t>
      </w:r>
    </w:p>
    <w:p w14:paraId="1A9FB680" w14:textId="76E60667" w:rsidR="00AB319D" w:rsidRPr="00AB319D" w:rsidRDefault="00AB319D" w:rsidP="00AB319D">
      <w:pPr>
        <w:pStyle w:val="a6"/>
        <w:rPr>
          <w:spacing w:val="-6"/>
          <w:sz w:val="28"/>
          <w:szCs w:val="28"/>
          <w:lang w:eastAsia="ru-RU"/>
        </w:rPr>
      </w:pPr>
      <w:r w:rsidRPr="00AB319D">
        <w:rPr>
          <w:b/>
          <w:bCs/>
          <w:spacing w:val="-6"/>
          <w:sz w:val="28"/>
          <w:szCs w:val="28"/>
          <w:lang w:eastAsia="ru-RU"/>
        </w:rPr>
        <w:t>С 1 сентября 2023 года</w:t>
      </w:r>
      <w:r w:rsidRPr="00AB319D">
        <w:rPr>
          <w:spacing w:val="-6"/>
          <w:sz w:val="28"/>
          <w:szCs w:val="28"/>
          <w:lang w:eastAsia="ru-RU"/>
        </w:rPr>
        <w:t xml:space="preserve"> вступили в силу изменения в статьи 2 и </w:t>
      </w:r>
      <w:r w:rsidR="0022083F">
        <w:rPr>
          <w:spacing w:val="-6"/>
          <w:sz w:val="28"/>
          <w:szCs w:val="28"/>
          <w:lang w:eastAsia="ru-RU"/>
        </w:rPr>
        <w:t xml:space="preserve">                             </w:t>
      </w:r>
      <w:r w:rsidRPr="00AB319D">
        <w:rPr>
          <w:spacing w:val="-6"/>
          <w:sz w:val="28"/>
          <w:szCs w:val="28"/>
          <w:lang w:eastAsia="ru-RU"/>
        </w:rPr>
        <w:t xml:space="preserve">3 Федерального закона "О газоснабжении в Российской Федерации" и Жилищный кодекс Российской Федерации" Федеральным законом от 18 марта 2023 г. </w:t>
      </w:r>
      <w:r w:rsidR="0022083F">
        <w:rPr>
          <w:spacing w:val="-6"/>
          <w:sz w:val="28"/>
          <w:szCs w:val="28"/>
          <w:lang w:eastAsia="ru-RU"/>
        </w:rPr>
        <w:t xml:space="preserve">                         </w:t>
      </w:r>
      <w:r w:rsidRPr="00AB319D">
        <w:rPr>
          <w:spacing w:val="-6"/>
          <w:sz w:val="28"/>
          <w:szCs w:val="28"/>
          <w:lang w:eastAsia="ru-RU"/>
        </w:rPr>
        <w:t>N 71-ФЗ в отношении условий предоставления коммунальной услуги - газоснабжения. Цель изменений - создание безопасных условий эксплуатации газового оборудования в многоквартирных и жилых домах.</w:t>
      </w:r>
    </w:p>
    <w:p w14:paraId="7C291F98" w14:textId="77777777" w:rsidR="00AB319D" w:rsidRPr="00AB319D" w:rsidRDefault="00AB319D" w:rsidP="00AB319D">
      <w:pPr>
        <w:pStyle w:val="a6"/>
        <w:rPr>
          <w:spacing w:val="-6"/>
          <w:sz w:val="28"/>
          <w:szCs w:val="28"/>
          <w:lang w:eastAsia="ru-RU"/>
        </w:rPr>
      </w:pPr>
      <w:r w:rsidRPr="00AB319D">
        <w:rPr>
          <w:spacing w:val="-6"/>
          <w:sz w:val="28"/>
          <w:szCs w:val="28"/>
          <w:lang w:eastAsia="ru-RU"/>
        </w:rPr>
        <w:t xml:space="preserve">   С 1 сентября 2023 года функции по техническому обслуживанию и ремонту внутридомового и внутриквартирного газового оборудования будут переданы газораспределительным организациям. </w:t>
      </w:r>
    </w:p>
    <w:p w14:paraId="50ADF4EA" w14:textId="77777777" w:rsidR="00AB319D" w:rsidRPr="00AB319D" w:rsidRDefault="00AB319D" w:rsidP="00AB319D">
      <w:pPr>
        <w:pStyle w:val="a6"/>
        <w:rPr>
          <w:spacing w:val="-6"/>
          <w:sz w:val="28"/>
          <w:szCs w:val="28"/>
          <w:lang w:eastAsia="ru-RU"/>
        </w:rPr>
      </w:pPr>
      <w:r w:rsidRPr="00AB319D">
        <w:rPr>
          <w:spacing w:val="-6"/>
          <w:sz w:val="28"/>
          <w:szCs w:val="28"/>
          <w:lang w:eastAsia="ru-RU"/>
        </w:rPr>
        <w:t xml:space="preserve">   В соответствии с Федеральным законом от 31 марта 1999 г. N 69-ФЗ "О газоснабжении в Российской Федерации" с 1 сентября 2023 года: «газораспределительная организация - специализированная организация, которая владеет на праве собственности или ином законном основании газораспределительной сетью и осуществляет регулируемый вид деятельности по оказанию услуг по транспортировке газа по газораспределительным сетям и по технологическому присоединению газоиспользующего оборудования к газораспределительным сетям, обеспечивает подачу газа его потребителям, осуществляет деятельность по техническому обслуживанию и ремонту внутридомового и (или) внутриквартирного газового оборудования, а также эксплуатацию и развитие газораспределительной системы».</w:t>
      </w:r>
    </w:p>
    <w:p w14:paraId="3C99A806" w14:textId="77777777" w:rsidR="00AB319D" w:rsidRPr="00AB319D" w:rsidRDefault="00AB319D" w:rsidP="00AB319D">
      <w:pPr>
        <w:pStyle w:val="a6"/>
        <w:rPr>
          <w:spacing w:val="-6"/>
          <w:sz w:val="28"/>
          <w:szCs w:val="28"/>
          <w:lang w:eastAsia="ru-RU"/>
        </w:rPr>
      </w:pPr>
      <w:r w:rsidRPr="00AB319D">
        <w:rPr>
          <w:spacing w:val="-6"/>
          <w:sz w:val="28"/>
          <w:szCs w:val="28"/>
          <w:lang w:eastAsia="ru-RU"/>
        </w:rPr>
        <w:t xml:space="preserve">   Для обслуживания внутридомового газового оборудования с 1 сентября 2023 года законом предусмотрена обязанность для всех (в зависимости  от формы правления) УК, ТСЖ, ЖСК (управляющих компаний, товариществ собственников жилья, жилищно-строительных кооперативов) заключить договор о техническом обслуживании и ремонту внутридомового оборудования со специализированной газораспределительной организацией, которая будет наделена исключительным правом на осуществление деятельности по техническому обслуживанию и ремонту внутридомового газового оборудования.</w:t>
      </w:r>
    </w:p>
    <w:p w14:paraId="6DCFC10C" w14:textId="77777777" w:rsidR="00AB319D" w:rsidRPr="00AB319D" w:rsidRDefault="00AB319D" w:rsidP="00AB319D">
      <w:pPr>
        <w:pStyle w:val="a6"/>
        <w:ind w:left="-142"/>
        <w:rPr>
          <w:spacing w:val="-6"/>
          <w:sz w:val="28"/>
          <w:szCs w:val="28"/>
          <w:lang w:eastAsia="ru-RU"/>
        </w:rPr>
      </w:pPr>
      <w:r w:rsidRPr="00AB319D">
        <w:rPr>
          <w:spacing w:val="-6"/>
          <w:sz w:val="28"/>
          <w:szCs w:val="28"/>
          <w:lang w:eastAsia="ru-RU"/>
        </w:rPr>
        <w:t xml:space="preserve">   </w:t>
      </w:r>
    </w:p>
    <w:p w14:paraId="562DE584" w14:textId="77777777" w:rsidR="00AB319D" w:rsidRPr="00AB319D" w:rsidRDefault="00AB319D" w:rsidP="00AB319D">
      <w:pPr>
        <w:pStyle w:val="a6"/>
        <w:ind w:left="-142"/>
        <w:rPr>
          <w:spacing w:val="-6"/>
          <w:sz w:val="28"/>
          <w:szCs w:val="28"/>
          <w:lang w:eastAsia="ru-RU"/>
        </w:rPr>
      </w:pPr>
      <w:r w:rsidRPr="00AB319D">
        <w:rPr>
          <w:spacing w:val="-6"/>
          <w:sz w:val="28"/>
          <w:szCs w:val="28"/>
          <w:lang w:eastAsia="ru-RU"/>
        </w:rPr>
        <w:t xml:space="preserve">Изменения, предусматривающие обязанность заключить договор о техническом обслуживании и ремонте внутридомового газового оборудования со специализированной организацией, должны быть внесены в договор управлением домом - если дом обслуживается управляющей компанией, в уставы, если дом обслуживает </w:t>
      </w:r>
      <w:proofErr w:type="gramStart"/>
      <w:r w:rsidRPr="00AB319D">
        <w:rPr>
          <w:spacing w:val="-6"/>
          <w:sz w:val="28"/>
          <w:szCs w:val="28"/>
          <w:lang w:eastAsia="ru-RU"/>
        </w:rPr>
        <w:t>ТСЖ  ЖСК</w:t>
      </w:r>
      <w:proofErr w:type="gramEnd"/>
      <w:r w:rsidRPr="00AB319D">
        <w:rPr>
          <w:spacing w:val="-6"/>
          <w:sz w:val="28"/>
          <w:szCs w:val="28"/>
          <w:lang w:eastAsia="ru-RU"/>
        </w:rPr>
        <w:t>, изменения необходимо внести до 30 ноября 2023 года.</w:t>
      </w:r>
    </w:p>
    <w:p w14:paraId="39CAD20B" w14:textId="77777777" w:rsidR="00AB319D" w:rsidRPr="00AB319D" w:rsidRDefault="00AB319D" w:rsidP="00AB319D">
      <w:pPr>
        <w:pStyle w:val="a6"/>
        <w:ind w:left="-142"/>
        <w:rPr>
          <w:spacing w:val="-6"/>
          <w:sz w:val="28"/>
          <w:szCs w:val="28"/>
          <w:lang w:eastAsia="ru-RU"/>
        </w:rPr>
      </w:pPr>
      <w:r w:rsidRPr="00AB319D">
        <w:rPr>
          <w:spacing w:val="-6"/>
          <w:sz w:val="28"/>
          <w:szCs w:val="28"/>
          <w:lang w:eastAsia="ru-RU"/>
        </w:rPr>
        <w:t xml:space="preserve">   Все договоры о техническом обслуживании и ремонте внутридомового газового оборудования в многоквартирном доме, заключенные ранее 1 сентября 2023 года, в срок до 1 января 2024 года должны быть приведены в соответствие с положениями Жилищного кодекса Российской Федерации в редакции нового Федерального закона.</w:t>
      </w:r>
    </w:p>
    <w:p w14:paraId="34E8C8B6" w14:textId="275A9396" w:rsidR="00AB319D" w:rsidRPr="00AB319D" w:rsidRDefault="00AB319D" w:rsidP="00AB319D">
      <w:pPr>
        <w:pStyle w:val="a6"/>
        <w:ind w:left="-142"/>
        <w:rPr>
          <w:b/>
          <w:bCs/>
          <w:spacing w:val="-6"/>
          <w:sz w:val="28"/>
          <w:szCs w:val="28"/>
          <w:lang w:eastAsia="ru-RU"/>
        </w:rPr>
      </w:pPr>
      <w:r w:rsidRPr="00AB319D">
        <w:rPr>
          <w:spacing w:val="-6"/>
          <w:sz w:val="28"/>
          <w:szCs w:val="28"/>
          <w:lang w:eastAsia="ru-RU"/>
        </w:rPr>
        <w:t xml:space="preserve">   Обязанность по заключению договоров в отношении внутриквартирного оборудования, предусмотрена для потребителей-собственников/нанимателей. Граждане могут заключать договоры каждый самостоятельно в индивидуальном порядке или могут определить на общем собрании собственников лицо, которое заключит один договор на техническое обслуживание и ремонт внутриквартирного </w:t>
      </w:r>
      <w:r w:rsidRPr="00AB319D">
        <w:rPr>
          <w:spacing w:val="-6"/>
          <w:sz w:val="28"/>
          <w:szCs w:val="28"/>
          <w:lang w:eastAsia="ru-RU"/>
        </w:rPr>
        <w:lastRenderedPageBreak/>
        <w:t xml:space="preserve">газового оборудования от имени всех </w:t>
      </w:r>
      <w:r w:rsidRPr="00AB319D">
        <w:rPr>
          <w:color w:val="FFFFFF" w:themeColor="background1"/>
          <w:spacing w:val="-6"/>
          <w:sz w:val="28"/>
          <w:szCs w:val="28"/>
          <w:lang w:eastAsia="ru-RU"/>
          <w14:textOutline w14:w="9525" w14:cap="rnd" w14:cmpd="sng" w14:algn="ctr">
            <w14:noFill/>
            <w14:prstDash w14:val="solid"/>
            <w14:bevel/>
          </w14:textOutline>
          <w14:textFill>
            <w14:noFill/>
          </w14:textFill>
        </w:rPr>
        <w:t>с</w:t>
      </w:r>
      <w:r w:rsidRPr="00AB319D">
        <w:rPr>
          <w:spacing w:val="-6"/>
          <w:sz w:val="28"/>
          <w:szCs w:val="28"/>
          <w:lang w:eastAsia="ru-RU"/>
        </w:rPr>
        <w:t xml:space="preserve">и нанимателей в доме в установленном порядке («Правила пользование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газоснабжению», утв.   Постановлением № 410 от 14.05.2013г.) </w:t>
      </w:r>
      <w:r w:rsidRPr="00AB319D">
        <w:rPr>
          <w:b/>
          <w:bCs/>
          <w:spacing w:val="-6"/>
          <w:sz w:val="28"/>
          <w:szCs w:val="28"/>
          <w:lang w:eastAsia="ru-RU"/>
        </w:rPr>
        <w:t xml:space="preserve">Договоры на техническое обслуживание и ремонт внутриквартирного оборудования, заключенные до 01.09.2023, будут действовать до их прекращения или расторжения, но не позднее 1 января </w:t>
      </w:r>
      <w:r w:rsidR="0022083F">
        <w:rPr>
          <w:b/>
          <w:bCs/>
          <w:spacing w:val="-6"/>
          <w:sz w:val="28"/>
          <w:szCs w:val="28"/>
          <w:lang w:eastAsia="ru-RU"/>
        </w:rPr>
        <w:t xml:space="preserve">    </w:t>
      </w:r>
      <w:r w:rsidRPr="00AB319D">
        <w:rPr>
          <w:b/>
          <w:bCs/>
          <w:spacing w:val="-6"/>
          <w:sz w:val="28"/>
          <w:szCs w:val="28"/>
          <w:lang w:eastAsia="ru-RU"/>
        </w:rPr>
        <w:t>2024 года.</w:t>
      </w:r>
    </w:p>
    <w:p w14:paraId="6168CA5A" w14:textId="77777777" w:rsidR="00AB319D" w:rsidRPr="00AB319D" w:rsidRDefault="00AB319D" w:rsidP="00AB319D">
      <w:pPr>
        <w:pStyle w:val="a6"/>
        <w:ind w:left="-142"/>
        <w:rPr>
          <w:spacing w:val="-6"/>
          <w:sz w:val="28"/>
          <w:szCs w:val="28"/>
          <w:lang w:eastAsia="ru-RU"/>
        </w:rPr>
      </w:pPr>
      <w:r w:rsidRPr="00AB319D">
        <w:rPr>
          <w:spacing w:val="-6"/>
          <w:sz w:val="28"/>
          <w:szCs w:val="28"/>
          <w:lang w:eastAsia="ru-RU"/>
        </w:rPr>
        <w:t xml:space="preserve">   Размер платы за техническое обслуживание и ремонт будет рассчитываться самой специализированной организацией, на основании методических указаний, разработанных Минстроем Российской Федерации.</w:t>
      </w:r>
    </w:p>
    <w:p w14:paraId="1A8DE531" w14:textId="4976CCB4" w:rsidR="00922B6E" w:rsidRDefault="00922B6E" w:rsidP="00AE3BA1">
      <w:pPr>
        <w:pStyle w:val="a6"/>
        <w:ind w:left="-142" w:firstLine="708"/>
        <w:rPr>
          <w:sz w:val="28"/>
          <w:szCs w:val="28"/>
        </w:rPr>
      </w:pPr>
      <w:r>
        <w:rPr>
          <w:sz w:val="28"/>
          <w:szCs w:val="28"/>
        </w:rPr>
        <w:t>Для заключения договора о техническом обслуживании и ремонту внутридомового газового оборудования, заявитель</w:t>
      </w:r>
      <w:r w:rsidR="00FE3F1B">
        <w:rPr>
          <w:sz w:val="28"/>
          <w:szCs w:val="28"/>
        </w:rPr>
        <w:t xml:space="preserve"> должен заполнить </w:t>
      </w:r>
      <w:proofErr w:type="gramStart"/>
      <w:r w:rsidR="00FE3F1B">
        <w:rPr>
          <w:sz w:val="28"/>
          <w:szCs w:val="28"/>
        </w:rPr>
        <w:t>заявку</w:t>
      </w:r>
      <w:r>
        <w:rPr>
          <w:sz w:val="28"/>
          <w:szCs w:val="28"/>
        </w:rPr>
        <w:t xml:space="preserve">  (</w:t>
      </w:r>
      <w:proofErr w:type="gramEnd"/>
      <w:r>
        <w:rPr>
          <w:sz w:val="28"/>
          <w:szCs w:val="28"/>
        </w:rPr>
        <w:t>оферту) в письменной форме.</w:t>
      </w:r>
    </w:p>
    <w:p w14:paraId="6D97ECAE" w14:textId="77777777" w:rsidR="00FE3F1B" w:rsidRDefault="00FE3F1B" w:rsidP="00AE3BA1">
      <w:pPr>
        <w:pStyle w:val="a6"/>
        <w:ind w:left="-142" w:firstLine="708"/>
        <w:rPr>
          <w:sz w:val="28"/>
          <w:szCs w:val="28"/>
        </w:rPr>
      </w:pPr>
    </w:p>
    <w:p w14:paraId="3B13B8DA" w14:textId="77777777" w:rsidR="00BD4837" w:rsidRPr="00FE3F1B" w:rsidRDefault="00922B6E" w:rsidP="00AE3BA1">
      <w:pPr>
        <w:pStyle w:val="a6"/>
        <w:ind w:left="-142" w:firstLine="708"/>
        <w:rPr>
          <w:b/>
          <w:bCs/>
          <w:sz w:val="28"/>
          <w:szCs w:val="28"/>
        </w:rPr>
      </w:pPr>
      <w:r w:rsidRPr="00FE3F1B">
        <w:rPr>
          <w:b/>
          <w:bCs/>
          <w:sz w:val="28"/>
          <w:szCs w:val="28"/>
        </w:rPr>
        <w:t xml:space="preserve">Заявки </w:t>
      </w:r>
      <w:r w:rsidR="00C71D0F" w:rsidRPr="00FE3F1B">
        <w:rPr>
          <w:b/>
          <w:bCs/>
          <w:sz w:val="28"/>
          <w:szCs w:val="28"/>
        </w:rPr>
        <w:t>о заключении договора на ТО и ремонт ВДГО</w:t>
      </w:r>
      <w:r w:rsidR="00BD4837" w:rsidRPr="00FE3F1B">
        <w:rPr>
          <w:b/>
          <w:bCs/>
          <w:sz w:val="28"/>
          <w:szCs w:val="28"/>
        </w:rPr>
        <w:t xml:space="preserve"> (ВКГО) принимаются:</w:t>
      </w:r>
    </w:p>
    <w:p w14:paraId="4D7CCC84" w14:textId="50F76262" w:rsidR="00D16B60" w:rsidRDefault="00BD4837" w:rsidP="00D16B60">
      <w:pPr>
        <w:pStyle w:val="a6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г. Михайловск, ул. Трактовая, 14, кабинет № 1 (служба по работе с потребителями), график работы</w:t>
      </w:r>
      <w:r w:rsidR="00D16B60">
        <w:rPr>
          <w:sz w:val="28"/>
          <w:szCs w:val="28"/>
        </w:rPr>
        <w:t>:</w:t>
      </w:r>
      <w:r>
        <w:rPr>
          <w:sz w:val="28"/>
          <w:szCs w:val="28"/>
        </w:rPr>
        <w:t xml:space="preserve"> понедельник</w:t>
      </w:r>
      <w:r w:rsidR="00D16B60">
        <w:rPr>
          <w:sz w:val="28"/>
          <w:szCs w:val="28"/>
        </w:rPr>
        <w:t>, среда с 8</w:t>
      </w:r>
      <w:r w:rsidR="00D16B60" w:rsidRPr="00D16B60">
        <w:rPr>
          <w:sz w:val="28"/>
          <w:szCs w:val="28"/>
          <w:vertAlign w:val="superscript"/>
        </w:rPr>
        <w:t>00</w:t>
      </w:r>
      <w:r w:rsidR="00D16B60">
        <w:rPr>
          <w:sz w:val="28"/>
          <w:szCs w:val="28"/>
        </w:rPr>
        <w:t>-16</w:t>
      </w:r>
      <w:r w:rsidR="00D16B60" w:rsidRPr="00D16B60">
        <w:rPr>
          <w:sz w:val="28"/>
          <w:szCs w:val="28"/>
          <w:vertAlign w:val="superscript"/>
        </w:rPr>
        <w:t>00</w:t>
      </w:r>
      <w:r w:rsidR="00D16B60">
        <w:rPr>
          <w:sz w:val="28"/>
          <w:szCs w:val="28"/>
        </w:rPr>
        <w:t xml:space="preserve"> час.;</w:t>
      </w:r>
    </w:p>
    <w:p w14:paraId="5F028CF9" w14:textId="3CF36DAD" w:rsidR="00D16B60" w:rsidRDefault="00D16B60" w:rsidP="00AE3BA1">
      <w:pPr>
        <w:pStyle w:val="a6"/>
        <w:ind w:left="-142" w:firstLine="708"/>
        <w:rPr>
          <w:sz w:val="28"/>
          <w:szCs w:val="28"/>
        </w:rPr>
      </w:pPr>
      <w:r>
        <w:rPr>
          <w:sz w:val="28"/>
          <w:szCs w:val="28"/>
        </w:rPr>
        <w:t>вторник, четверг</w:t>
      </w:r>
      <w:r w:rsidR="00922B6E">
        <w:rPr>
          <w:sz w:val="28"/>
          <w:szCs w:val="28"/>
        </w:rPr>
        <w:t xml:space="preserve"> </w:t>
      </w:r>
      <w:r>
        <w:rPr>
          <w:sz w:val="28"/>
          <w:szCs w:val="28"/>
        </w:rPr>
        <w:t>с 8</w:t>
      </w:r>
      <w:r w:rsidRPr="00D16B60"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>-17</w:t>
      </w:r>
      <w:r w:rsidRPr="00D16B60"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 час</w:t>
      </w:r>
      <w:r w:rsidR="00AB04A8">
        <w:rPr>
          <w:sz w:val="28"/>
          <w:szCs w:val="28"/>
        </w:rPr>
        <w:t>., пятница не приемный день</w:t>
      </w:r>
      <w:r w:rsidR="005F721F">
        <w:rPr>
          <w:sz w:val="28"/>
          <w:szCs w:val="28"/>
        </w:rPr>
        <w:t>, перерыв               с 12</w:t>
      </w:r>
      <w:r w:rsidR="005F721F" w:rsidRPr="005F721F">
        <w:rPr>
          <w:sz w:val="28"/>
          <w:szCs w:val="28"/>
          <w:vertAlign w:val="superscript"/>
        </w:rPr>
        <w:t>00</w:t>
      </w:r>
      <w:r w:rsidR="005F721F">
        <w:rPr>
          <w:sz w:val="28"/>
          <w:szCs w:val="28"/>
        </w:rPr>
        <w:t>-12</w:t>
      </w:r>
      <w:r w:rsidR="005F721F" w:rsidRPr="005F721F">
        <w:rPr>
          <w:sz w:val="28"/>
          <w:szCs w:val="28"/>
          <w:vertAlign w:val="superscript"/>
        </w:rPr>
        <w:t>48</w:t>
      </w:r>
      <w:r w:rsidR="005F721F">
        <w:rPr>
          <w:sz w:val="28"/>
          <w:szCs w:val="28"/>
        </w:rPr>
        <w:t xml:space="preserve"> час. </w:t>
      </w:r>
    </w:p>
    <w:p w14:paraId="11B30CAD" w14:textId="74713ED2" w:rsidR="00D16B60" w:rsidRPr="00C65A6C" w:rsidRDefault="005F721F" w:rsidP="005F721F">
      <w:pPr>
        <w:pStyle w:val="a6"/>
        <w:ind w:left="-142" w:firstLine="708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16B60">
        <w:rPr>
          <w:sz w:val="28"/>
          <w:szCs w:val="28"/>
        </w:rPr>
        <w:t>с. Пелагиада, ул. Ленина, 427, график работы:</w:t>
      </w:r>
      <w:r w:rsidR="00C65A6C" w:rsidRPr="00C65A6C">
        <w:rPr>
          <w:sz w:val="28"/>
          <w:szCs w:val="28"/>
        </w:rPr>
        <w:t xml:space="preserve"> </w:t>
      </w:r>
      <w:r w:rsidR="00C65A6C">
        <w:rPr>
          <w:sz w:val="28"/>
          <w:szCs w:val="28"/>
        </w:rPr>
        <w:t>понедельник, вторник, среда, с 8</w:t>
      </w:r>
      <w:r w:rsidR="00C65A6C" w:rsidRPr="00D16B60">
        <w:rPr>
          <w:sz w:val="28"/>
          <w:szCs w:val="28"/>
          <w:vertAlign w:val="superscript"/>
        </w:rPr>
        <w:t>00</w:t>
      </w:r>
      <w:r w:rsidR="00C65A6C">
        <w:rPr>
          <w:sz w:val="28"/>
          <w:szCs w:val="28"/>
        </w:rPr>
        <w:t>-1</w:t>
      </w:r>
      <w:r w:rsidR="00C65A6C" w:rsidRPr="00C65A6C">
        <w:rPr>
          <w:sz w:val="28"/>
          <w:szCs w:val="28"/>
        </w:rPr>
        <w:t>6</w:t>
      </w:r>
      <w:r w:rsidR="00C65A6C" w:rsidRPr="00D16B60">
        <w:rPr>
          <w:sz w:val="28"/>
          <w:szCs w:val="28"/>
          <w:vertAlign w:val="superscript"/>
        </w:rPr>
        <w:t>00</w:t>
      </w:r>
      <w:r w:rsidR="00C65A6C">
        <w:rPr>
          <w:sz w:val="28"/>
          <w:szCs w:val="28"/>
        </w:rPr>
        <w:t xml:space="preserve"> час., четверг </w:t>
      </w:r>
      <w:r w:rsidR="00C65A6C" w:rsidRPr="0080415C">
        <w:rPr>
          <w:sz w:val="28"/>
          <w:szCs w:val="28"/>
        </w:rPr>
        <w:t>не приёмный день</w:t>
      </w:r>
      <w:r w:rsidR="00C65A6C">
        <w:rPr>
          <w:sz w:val="28"/>
          <w:szCs w:val="28"/>
        </w:rPr>
        <w:t>, пятница с 8</w:t>
      </w:r>
      <w:r w:rsidR="00C65A6C" w:rsidRPr="00D16B60">
        <w:rPr>
          <w:sz w:val="28"/>
          <w:szCs w:val="28"/>
          <w:vertAlign w:val="superscript"/>
        </w:rPr>
        <w:t>00</w:t>
      </w:r>
      <w:r w:rsidR="00C65A6C">
        <w:rPr>
          <w:sz w:val="28"/>
          <w:szCs w:val="28"/>
        </w:rPr>
        <w:t>-1</w:t>
      </w:r>
      <w:r w:rsidR="00C65A6C" w:rsidRPr="00C65A6C">
        <w:rPr>
          <w:sz w:val="28"/>
          <w:szCs w:val="28"/>
        </w:rPr>
        <w:t>5</w:t>
      </w:r>
      <w:r w:rsidR="00C65A6C" w:rsidRPr="00D16B60">
        <w:rPr>
          <w:sz w:val="28"/>
          <w:szCs w:val="28"/>
          <w:vertAlign w:val="superscript"/>
        </w:rPr>
        <w:t>00</w:t>
      </w:r>
      <w:r w:rsidR="00C65A6C">
        <w:rPr>
          <w:sz w:val="28"/>
          <w:szCs w:val="28"/>
        </w:rPr>
        <w:t xml:space="preserve"> час.</w:t>
      </w:r>
      <w:r>
        <w:rPr>
          <w:sz w:val="28"/>
          <w:szCs w:val="28"/>
        </w:rPr>
        <w:t>,</w:t>
      </w:r>
      <w:r w:rsidRPr="005F721F">
        <w:rPr>
          <w:sz w:val="28"/>
          <w:szCs w:val="28"/>
        </w:rPr>
        <w:t xml:space="preserve"> </w:t>
      </w:r>
      <w:r>
        <w:rPr>
          <w:sz w:val="28"/>
          <w:szCs w:val="28"/>
        </w:rPr>
        <w:t>перерыв               с 12</w:t>
      </w:r>
      <w:r w:rsidRPr="005F721F"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>-12</w:t>
      </w:r>
      <w:r w:rsidRPr="005F721F">
        <w:rPr>
          <w:sz w:val="28"/>
          <w:szCs w:val="28"/>
          <w:vertAlign w:val="superscript"/>
        </w:rPr>
        <w:t>48</w:t>
      </w:r>
      <w:r>
        <w:rPr>
          <w:sz w:val="28"/>
          <w:szCs w:val="28"/>
        </w:rPr>
        <w:t xml:space="preserve"> час. </w:t>
      </w:r>
      <w:r w:rsidR="00D16B60" w:rsidRPr="00C65A6C">
        <w:rPr>
          <w:sz w:val="28"/>
          <w:szCs w:val="28"/>
        </w:rPr>
        <w:t xml:space="preserve">  </w:t>
      </w:r>
      <w:r w:rsidR="00AB319D" w:rsidRPr="00C65A6C">
        <w:rPr>
          <w:sz w:val="28"/>
          <w:szCs w:val="28"/>
        </w:rPr>
        <w:t xml:space="preserve">  </w:t>
      </w:r>
    </w:p>
    <w:p w14:paraId="76F0861B" w14:textId="63305109" w:rsidR="0080415C" w:rsidRPr="0080415C" w:rsidRDefault="005F721F" w:rsidP="005F721F">
      <w:pPr>
        <w:pStyle w:val="a6"/>
        <w:ind w:left="-142" w:firstLine="708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B04A8">
        <w:rPr>
          <w:sz w:val="28"/>
          <w:szCs w:val="28"/>
        </w:rPr>
        <w:t xml:space="preserve">х. </w:t>
      </w:r>
      <w:proofErr w:type="spellStart"/>
      <w:r w:rsidR="00AB04A8">
        <w:rPr>
          <w:sz w:val="28"/>
          <w:szCs w:val="28"/>
        </w:rPr>
        <w:t>Демино</w:t>
      </w:r>
      <w:proofErr w:type="spellEnd"/>
      <w:r w:rsidR="00AB04A8">
        <w:rPr>
          <w:sz w:val="28"/>
          <w:szCs w:val="28"/>
        </w:rPr>
        <w:t xml:space="preserve">, ул. Ленина, 20, </w:t>
      </w:r>
      <w:r w:rsidR="0080415C">
        <w:rPr>
          <w:sz w:val="28"/>
          <w:szCs w:val="28"/>
        </w:rPr>
        <w:t>график работы: понедельник, вторник, среда, четверг с 8</w:t>
      </w:r>
      <w:r w:rsidR="0080415C" w:rsidRPr="00D16B60">
        <w:rPr>
          <w:sz w:val="28"/>
          <w:szCs w:val="28"/>
          <w:vertAlign w:val="superscript"/>
        </w:rPr>
        <w:t>00</w:t>
      </w:r>
      <w:r w:rsidR="0080415C">
        <w:rPr>
          <w:sz w:val="28"/>
          <w:szCs w:val="28"/>
        </w:rPr>
        <w:t>-16</w:t>
      </w:r>
      <w:r w:rsidR="0080415C" w:rsidRPr="00D16B60">
        <w:rPr>
          <w:sz w:val="28"/>
          <w:szCs w:val="28"/>
          <w:vertAlign w:val="superscript"/>
        </w:rPr>
        <w:t>00</w:t>
      </w:r>
      <w:r w:rsidR="0080415C">
        <w:rPr>
          <w:sz w:val="28"/>
          <w:szCs w:val="28"/>
        </w:rPr>
        <w:t xml:space="preserve"> час., </w:t>
      </w:r>
      <w:r w:rsidR="0080415C" w:rsidRPr="0080415C">
        <w:rPr>
          <w:sz w:val="28"/>
          <w:szCs w:val="28"/>
        </w:rPr>
        <w:t>пятница не приёмный день</w:t>
      </w:r>
      <w:r>
        <w:rPr>
          <w:sz w:val="28"/>
          <w:szCs w:val="28"/>
        </w:rPr>
        <w:t>, перерыв с 12</w:t>
      </w:r>
      <w:r w:rsidRPr="005F721F"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>-12</w:t>
      </w:r>
      <w:r w:rsidRPr="005F721F">
        <w:rPr>
          <w:sz w:val="28"/>
          <w:szCs w:val="28"/>
          <w:vertAlign w:val="superscript"/>
        </w:rPr>
        <w:t>48</w:t>
      </w:r>
      <w:r>
        <w:rPr>
          <w:sz w:val="28"/>
          <w:szCs w:val="28"/>
        </w:rPr>
        <w:t xml:space="preserve"> час. </w:t>
      </w:r>
    </w:p>
    <w:p w14:paraId="64DC7791" w14:textId="01B61E7C" w:rsidR="0080415C" w:rsidRDefault="00653188" w:rsidP="00653188">
      <w:pPr>
        <w:pStyle w:val="a6"/>
        <w:ind w:left="-142" w:firstLine="708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0415C">
        <w:rPr>
          <w:sz w:val="28"/>
          <w:szCs w:val="28"/>
        </w:rPr>
        <w:t xml:space="preserve">с. Верхнерусское, ул. </w:t>
      </w:r>
      <w:proofErr w:type="spellStart"/>
      <w:r w:rsidR="0080415C">
        <w:rPr>
          <w:sz w:val="28"/>
          <w:szCs w:val="28"/>
        </w:rPr>
        <w:t>Батурлина</w:t>
      </w:r>
      <w:proofErr w:type="spellEnd"/>
      <w:r w:rsidR="0080415C">
        <w:rPr>
          <w:sz w:val="28"/>
          <w:szCs w:val="28"/>
        </w:rPr>
        <w:t>, 190 «б», график работы: понедельник, вторник, среда, с 8</w:t>
      </w:r>
      <w:r w:rsidR="0080415C" w:rsidRPr="00D16B60">
        <w:rPr>
          <w:sz w:val="28"/>
          <w:szCs w:val="28"/>
          <w:vertAlign w:val="superscript"/>
        </w:rPr>
        <w:t>00</w:t>
      </w:r>
      <w:r w:rsidR="0080415C">
        <w:rPr>
          <w:sz w:val="28"/>
          <w:szCs w:val="28"/>
        </w:rPr>
        <w:t>-17</w:t>
      </w:r>
      <w:r w:rsidR="0080415C" w:rsidRPr="00D16B60">
        <w:rPr>
          <w:sz w:val="28"/>
          <w:szCs w:val="28"/>
          <w:vertAlign w:val="superscript"/>
        </w:rPr>
        <w:t>00</w:t>
      </w:r>
      <w:r w:rsidR="0080415C">
        <w:rPr>
          <w:sz w:val="28"/>
          <w:szCs w:val="28"/>
        </w:rPr>
        <w:t xml:space="preserve"> час., четверг </w:t>
      </w:r>
      <w:r w:rsidR="0080415C" w:rsidRPr="0080415C">
        <w:rPr>
          <w:sz w:val="28"/>
          <w:szCs w:val="28"/>
        </w:rPr>
        <w:t>не приёмный день</w:t>
      </w:r>
      <w:r w:rsidR="00266ADD">
        <w:rPr>
          <w:sz w:val="28"/>
          <w:szCs w:val="28"/>
        </w:rPr>
        <w:t>,</w:t>
      </w:r>
      <w:r w:rsidR="0080415C">
        <w:rPr>
          <w:sz w:val="28"/>
          <w:szCs w:val="28"/>
        </w:rPr>
        <w:t xml:space="preserve"> пятница с 8</w:t>
      </w:r>
      <w:r w:rsidR="0080415C" w:rsidRPr="00D16B60">
        <w:rPr>
          <w:sz w:val="28"/>
          <w:szCs w:val="28"/>
          <w:vertAlign w:val="superscript"/>
        </w:rPr>
        <w:t>00</w:t>
      </w:r>
      <w:r w:rsidR="0080415C">
        <w:rPr>
          <w:sz w:val="28"/>
          <w:szCs w:val="28"/>
        </w:rPr>
        <w:t>-16</w:t>
      </w:r>
      <w:r w:rsidR="0080415C" w:rsidRPr="00D16B60">
        <w:rPr>
          <w:sz w:val="28"/>
          <w:szCs w:val="28"/>
          <w:vertAlign w:val="superscript"/>
        </w:rPr>
        <w:t>00</w:t>
      </w:r>
      <w:r w:rsidR="0080415C">
        <w:rPr>
          <w:sz w:val="28"/>
          <w:szCs w:val="28"/>
        </w:rPr>
        <w:t xml:space="preserve"> час</w:t>
      </w:r>
      <w:r w:rsidR="005F721F">
        <w:rPr>
          <w:sz w:val="28"/>
          <w:szCs w:val="28"/>
        </w:rPr>
        <w:t>, перерыв с 12</w:t>
      </w:r>
      <w:r w:rsidR="005F721F" w:rsidRPr="005F721F">
        <w:rPr>
          <w:sz w:val="28"/>
          <w:szCs w:val="28"/>
          <w:vertAlign w:val="superscript"/>
        </w:rPr>
        <w:t>00</w:t>
      </w:r>
      <w:r w:rsidR="005F721F">
        <w:rPr>
          <w:sz w:val="28"/>
          <w:szCs w:val="28"/>
        </w:rPr>
        <w:t>-12</w:t>
      </w:r>
      <w:r w:rsidR="005F721F" w:rsidRPr="005F721F">
        <w:rPr>
          <w:sz w:val="28"/>
          <w:szCs w:val="28"/>
          <w:vertAlign w:val="superscript"/>
        </w:rPr>
        <w:t>48</w:t>
      </w:r>
      <w:r w:rsidR="005F721F">
        <w:rPr>
          <w:sz w:val="28"/>
          <w:szCs w:val="28"/>
        </w:rPr>
        <w:t xml:space="preserve"> час. </w:t>
      </w:r>
    </w:p>
    <w:p w14:paraId="509D6C04" w14:textId="25C3F9E6" w:rsidR="00450E47" w:rsidRPr="00EA16F6" w:rsidRDefault="00653188" w:rsidP="00653188">
      <w:pPr>
        <w:pStyle w:val="a6"/>
        <w:ind w:left="-142" w:firstLine="708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A35ED2">
        <w:rPr>
          <w:sz w:val="28"/>
          <w:szCs w:val="28"/>
        </w:rPr>
        <w:t>с</w:t>
      </w:r>
      <w:r w:rsidR="00450E47">
        <w:rPr>
          <w:sz w:val="28"/>
          <w:szCs w:val="28"/>
        </w:rPr>
        <w:t xml:space="preserve">т. </w:t>
      </w:r>
      <w:proofErr w:type="spellStart"/>
      <w:r w:rsidR="00450E47">
        <w:rPr>
          <w:sz w:val="28"/>
          <w:szCs w:val="28"/>
        </w:rPr>
        <w:t>Темнолесская</w:t>
      </w:r>
      <w:proofErr w:type="spellEnd"/>
      <w:r w:rsidR="00450E47">
        <w:rPr>
          <w:sz w:val="28"/>
          <w:szCs w:val="28"/>
        </w:rPr>
        <w:t>, ул. Подгорная, 29/2</w:t>
      </w:r>
      <w:r w:rsidR="00EA16F6">
        <w:rPr>
          <w:sz w:val="28"/>
          <w:szCs w:val="28"/>
        </w:rPr>
        <w:t>, график работы: понедельник, вторник, среда, четверг, пятница с 8</w:t>
      </w:r>
      <w:r w:rsidR="00EA16F6" w:rsidRPr="00D16B60">
        <w:rPr>
          <w:sz w:val="28"/>
          <w:szCs w:val="28"/>
          <w:vertAlign w:val="superscript"/>
        </w:rPr>
        <w:t>00</w:t>
      </w:r>
      <w:r w:rsidR="00EA16F6">
        <w:rPr>
          <w:sz w:val="28"/>
          <w:szCs w:val="28"/>
        </w:rPr>
        <w:t>-16</w:t>
      </w:r>
      <w:r w:rsidR="00EA16F6">
        <w:rPr>
          <w:sz w:val="28"/>
          <w:szCs w:val="28"/>
          <w:vertAlign w:val="superscript"/>
        </w:rPr>
        <w:t>00</w:t>
      </w:r>
      <w:r w:rsidR="00EA16F6">
        <w:rPr>
          <w:sz w:val="28"/>
          <w:szCs w:val="28"/>
        </w:rPr>
        <w:t xml:space="preserve"> час</w:t>
      </w:r>
      <w:r w:rsidR="005F721F">
        <w:rPr>
          <w:sz w:val="28"/>
          <w:szCs w:val="28"/>
        </w:rPr>
        <w:t>, перерыв с 12</w:t>
      </w:r>
      <w:r w:rsidR="005F721F" w:rsidRPr="005F721F">
        <w:rPr>
          <w:sz w:val="28"/>
          <w:szCs w:val="28"/>
          <w:vertAlign w:val="superscript"/>
        </w:rPr>
        <w:t>00</w:t>
      </w:r>
      <w:r w:rsidR="005F721F">
        <w:rPr>
          <w:sz w:val="28"/>
          <w:szCs w:val="28"/>
        </w:rPr>
        <w:t>-12</w:t>
      </w:r>
      <w:r w:rsidR="005F721F" w:rsidRPr="005F721F">
        <w:rPr>
          <w:sz w:val="28"/>
          <w:szCs w:val="28"/>
          <w:vertAlign w:val="superscript"/>
        </w:rPr>
        <w:t>48</w:t>
      </w:r>
      <w:r w:rsidR="005F721F">
        <w:rPr>
          <w:sz w:val="28"/>
          <w:szCs w:val="28"/>
        </w:rPr>
        <w:t xml:space="preserve"> час. </w:t>
      </w:r>
    </w:p>
    <w:p w14:paraId="223E71C4" w14:textId="4EB479CD" w:rsidR="00A35ED2" w:rsidRDefault="00653188" w:rsidP="00653188">
      <w:pPr>
        <w:pStyle w:val="a6"/>
        <w:ind w:left="-142" w:firstLine="708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A35ED2">
        <w:rPr>
          <w:sz w:val="28"/>
          <w:szCs w:val="28"/>
        </w:rPr>
        <w:t>с. Татарка, ул. Ленина, 1/3, график работы: понедельник, вторник, среда, четверг с 8</w:t>
      </w:r>
      <w:r w:rsidR="00A35ED2" w:rsidRPr="00D16B60">
        <w:rPr>
          <w:sz w:val="28"/>
          <w:szCs w:val="28"/>
          <w:vertAlign w:val="superscript"/>
        </w:rPr>
        <w:t>00</w:t>
      </w:r>
      <w:r w:rsidR="00A35ED2">
        <w:rPr>
          <w:sz w:val="28"/>
          <w:szCs w:val="28"/>
        </w:rPr>
        <w:t>-15</w:t>
      </w:r>
      <w:r w:rsidR="00A35ED2">
        <w:rPr>
          <w:sz w:val="28"/>
          <w:szCs w:val="28"/>
          <w:vertAlign w:val="superscript"/>
        </w:rPr>
        <w:t>30</w:t>
      </w:r>
      <w:r w:rsidR="00A35ED2">
        <w:rPr>
          <w:sz w:val="28"/>
          <w:szCs w:val="28"/>
        </w:rPr>
        <w:t xml:space="preserve"> час., </w:t>
      </w:r>
      <w:r w:rsidR="00A35ED2" w:rsidRPr="0080415C">
        <w:rPr>
          <w:sz w:val="28"/>
          <w:szCs w:val="28"/>
        </w:rPr>
        <w:t xml:space="preserve">пятница </w:t>
      </w:r>
      <w:r w:rsidR="00A35ED2">
        <w:rPr>
          <w:sz w:val="28"/>
          <w:szCs w:val="28"/>
        </w:rPr>
        <w:t>с 8</w:t>
      </w:r>
      <w:r w:rsidR="00A35ED2" w:rsidRPr="00D16B60">
        <w:rPr>
          <w:sz w:val="28"/>
          <w:szCs w:val="28"/>
          <w:vertAlign w:val="superscript"/>
        </w:rPr>
        <w:t>00</w:t>
      </w:r>
      <w:r w:rsidR="00A35ED2">
        <w:rPr>
          <w:sz w:val="28"/>
          <w:szCs w:val="28"/>
        </w:rPr>
        <w:t>-15</w:t>
      </w:r>
      <w:r w:rsidR="00A35ED2">
        <w:rPr>
          <w:sz w:val="28"/>
          <w:szCs w:val="28"/>
          <w:vertAlign w:val="superscript"/>
        </w:rPr>
        <w:t>00</w:t>
      </w:r>
      <w:r w:rsidR="00A35ED2">
        <w:rPr>
          <w:sz w:val="28"/>
          <w:szCs w:val="28"/>
        </w:rPr>
        <w:t xml:space="preserve"> час.</w:t>
      </w:r>
      <w:r w:rsidR="005F721F">
        <w:rPr>
          <w:sz w:val="28"/>
          <w:szCs w:val="28"/>
        </w:rPr>
        <w:t>, перерыв с 12</w:t>
      </w:r>
      <w:r w:rsidR="005F721F" w:rsidRPr="005F721F">
        <w:rPr>
          <w:sz w:val="28"/>
          <w:szCs w:val="28"/>
          <w:vertAlign w:val="superscript"/>
        </w:rPr>
        <w:t>00</w:t>
      </w:r>
      <w:r w:rsidR="005F721F">
        <w:rPr>
          <w:sz w:val="28"/>
          <w:szCs w:val="28"/>
        </w:rPr>
        <w:t>-12</w:t>
      </w:r>
      <w:r w:rsidR="005F721F" w:rsidRPr="005F721F">
        <w:rPr>
          <w:sz w:val="28"/>
          <w:szCs w:val="28"/>
          <w:vertAlign w:val="superscript"/>
        </w:rPr>
        <w:t>48</w:t>
      </w:r>
      <w:r w:rsidR="005F721F">
        <w:rPr>
          <w:sz w:val="28"/>
          <w:szCs w:val="28"/>
        </w:rPr>
        <w:t xml:space="preserve"> час. </w:t>
      </w:r>
    </w:p>
    <w:p w14:paraId="7BAC2ACD" w14:textId="532A7888" w:rsidR="00EA16F6" w:rsidRPr="00EA16F6" w:rsidRDefault="00653188" w:rsidP="00653188">
      <w:pPr>
        <w:pStyle w:val="a6"/>
        <w:ind w:left="-142" w:firstLine="708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EA16F6">
        <w:rPr>
          <w:sz w:val="28"/>
          <w:szCs w:val="28"/>
        </w:rPr>
        <w:t>с. Казинка, ул. Ленина, 86, график работы: понедельник, вторник, среда, четверг, пятница с 8</w:t>
      </w:r>
      <w:r w:rsidR="00EA16F6" w:rsidRPr="00D16B60">
        <w:rPr>
          <w:sz w:val="28"/>
          <w:szCs w:val="28"/>
          <w:vertAlign w:val="superscript"/>
        </w:rPr>
        <w:t>00</w:t>
      </w:r>
      <w:r w:rsidR="00EA16F6">
        <w:rPr>
          <w:sz w:val="28"/>
          <w:szCs w:val="28"/>
        </w:rPr>
        <w:t>-16</w:t>
      </w:r>
      <w:r w:rsidR="00EA16F6">
        <w:rPr>
          <w:sz w:val="28"/>
          <w:szCs w:val="28"/>
          <w:vertAlign w:val="superscript"/>
        </w:rPr>
        <w:t>00</w:t>
      </w:r>
      <w:r w:rsidR="00EA16F6">
        <w:rPr>
          <w:sz w:val="28"/>
          <w:szCs w:val="28"/>
        </w:rPr>
        <w:t xml:space="preserve"> час.</w:t>
      </w:r>
      <w:r w:rsidR="005F721F">
        <w:rPr>
          <w:sz w:val="28"/>
          <w:szCs w:val="28"/>
        </w:rPr>
        <w:t>, перерыв с 12</w:t>
      </w:r>
      <w:r w:rsidR="005F721F" w:rsidRPr="005F721F">
        <w:rPr>
          <w:sz w:val="28"/>
          <w:szCs w:val="28"/>
          <w:vertAlign w:val="superscript"/>
        </w:rPr>
        <w:t>00</w:t>
      </w:r>
      <w:r w:rsidR="005F721F">
        <w:rPr>
          <w:sz w:val="28"/>
          <w:szCs w:val="28"/>
        </w:rPr>
        <w:t>-12</w:t>
      </w:r>
      <w:r w:rsidR="005F721F" w:rsidRPr="005F721F">
        <w:rPr>
          <w:sz w:val="28"/>
          <w:szCs w:val="28"/>
          <w:vertAlign w:val="superscript"/>
        </w:rPr>
        <w:t>48</w:t>
      </w:r>
      <w:r w:rsidR="005F721F">
        <w:rPr>
          <w:sz w:val="28"/>
          <w:szCs w:val="28"/>
        </w:rPr>
        <w:t xml:space="preserve"> час. </w:t>
      </w:r>
    </w:p>
    <w:p w14:paraId="4EF657B6" w14:textId="5847BF97" w:rsidR="00EA16F6" w:rsidRPr="0080415C" w:rsidRDefault="00653188" w:rsidP="00653188">
      <w:pPr>
        <w:pStyle w:val="a6"/>
        <w:ind w:left="-142" w:firstLine="708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EA16F6">
        <w:rPr>
          <w:sz w:val="28"/>
          <w:szCs w:val="28"/>
        </w:rPr>
        <w:t>с. Дубовка, ул. Шоссейная, 33,</w:t>
      </w:r>
      <w:r w:rsidR="005F721F">
        <w:rPr>
          <w:sz w:val="28"/>
          <w:szCs w:val="28"/>
        </w:rPr>
        <w:t xml:space="preserve"> график работы: понедельник, вторник, среда, четверг с 8</w:t>
      </w:r>
      <w:r w:rsidR="005F721F" w:rsidRPr="00D16B60">
        <w:rPr>
          <w:sz w:val="28"/>
          <w:szCs w:val="28"/>
          <w:vertAlign w:val="superscript"/>
        </w:rPr>
        <w:t>00</w:t>
      </w:r>
      <w:r w:rsidR="005F721F">
        <w:rPr>
          <w:sz w:val="28"/>
          <w:szCs w:val="28"/>
        </w:rPr>
        <w:t>-16</w:t>
      </w:r>
      <w:r w:rsidR="005F721F" w:rsidRPr="00D16B60">
        <w:rPr>
          <w:sz w:val="28"/>
          <w:szCs w:val="28"/>
          <w:vertAlign w:val="superscript"/>
        </w:rPr>
        <w:t>00</w:t>
      </w:r>
      <w:r w:rsidR="005F721F">
        <w:rPr>
          <w:sz w:val="28"/>
          <w:szCs w:val="28"/>
        </w:rPr>
        <w:t xml:space="preserve"> час., </w:t>
      </w:r>
      <w:r w:rsidR="005F721F" w:rsidRPr="0080415C">
        <w:rPr>
          <w:sz w:val="28"/>
          <w:szCs w:val="28"/>
        </w:rPr>
        <w:t>пятница не приёмный день</w:t>
      </w:r>
      <w:r w:rsidR="005F721F">
        <w:rPr>
          <w:sz w:val="28"/>
          <w:szCs w:val="28"/>
        </w:rPr>
        <w:t>, перерыв с 12</w:t>
      </w:r>
      <w:r w:rsidR="005F721F" w:rsidRPr="005F721F">
        <w:rPr>
          <w:sz w:val="28"/>
          <w:szCs w:val="28"/>
          <w:vertAlign w:val="superscript"/>
        </w:rPr>
        <w:t>00</w:t>
      </w:r>
      <w:r w:rsidR="005F721F">
        <w:rPr>
          <w:sz w:val="28"/>
          <w:szCs w:val="28"/>
        </w:rPr>
        <w:t>-12</w:t>
      </w:r>
      <w:r w:rsidR="005F721F" w:rsidRPr="005F721F">
        <w:rPr>
          <w:sz w:val="28"/>
          <w:szCs w:val="28"/>
          <w:vertAlign w:val="superscript"/>
        </w:rPr>
        <w:t>48</w:t>
      </w:r>
      <w:r w:rsidR="005F721F">
        <w:rPr>
          <w:sz w:val="28"/>
          <w:szCs w:val="28"/>
        </w:rPr>
        <w:t xml:space="preserve"> час. </w:t>
      </w:r>
      <w:r w:rsidR="00EA16F6">
        <w:rPr>
          <w:sz w:val="28"/>
          <w:szCs w:val="28"/>
        </w:rPr>
        <w:t xml:space="preserve">  </w:t>
      </w:r>
    </w:p>
    <w:p w14:paraId="3D57F47B" w14:textId="67F5201D" w:rsidR="00E665B4" w:rsidRDefault="00653188" w:rsidP="00653188">
      <w:pPr>
        <w:pStyle w:val="a6"/>
        <w:ind w:left="-142" w:firstLine="708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E665B4">
        <w:rPr>
          <w:sz w:val="28"/>
          <w:szCs w:val="28"/>
        </w:rPr>
        <w:t xml:space="preserve">с. Сенгилеевское, ул. Пионерская, 74 «а», </w:t>
      </w:r>
      <w:r w:rsidR="007F0117">
        <w:rPr>
          <w:sz w:val="28"/>
          <w:szCs w:val="28"/>
        </w:rPr>
        <w:t>график работы: понедельник, вторник, среда, четверг с 8</w:t>
      </w:r>
      <w:r w:rsidR="007F0117" w:rsidRPr="00D16B60">
        <w:rPr>
          <w:sz w:val="28"/>
          <w:szCs w:val="28"/>
          <w:vertAlign w:val="superscript"/>
        </w:rPr>
        <w:t>00</w:t>
      </w:r>
      <w:r w:rsidR="007F0117">
        <w:rPr>
          <w:sz w:val="28"/>
          <w:szCs w:val="28"/>
        </w:rPr>
        <w:t>-16</w:t>
      </w:r>
      <w:r w:rsidR="007F0117" w:rsidRPr="00D16B60">
        <w:rPr>
          <w:sz w:val="28"/>
          <w:szCs w:val="28"/>
          <w:vertAlign w:val="superscript"/>
        </w:rPr>
        <w:t>00</w:t>
      </w:r>
      <w:r w:rsidR="007F0117">
        <w:rPr>
          <w:sz w:val="28"/>
          <w:szCs w:val="28"/>
        </w:rPr>
        <w:t xml:space="preserve"> час., </w:t>
      </w:r>
      <w:r w:rsidR="007F0117" w:rsidRPr="0080415C">
        <w:rPr>
          <w:sz w:val="28"/>
          <w:szCs w:val="28"/>
        </w:rPr>
        <w:t>пятница не приёмный день</w:t>
      </w:r>
      <w:r>
        <w:rPr>
          <w:sz w:val="28"/>
          <w:szCs w:val="28"/>
        </w:rPr>
        <w:t>, перерыв               с 12</w:t>
      </w:r>
      <w:r w:rsidRPr="005F721F"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>-12</w:t>
      </w:r>
      <w:r w:rsidRPr="005F721F">
        <w:rPr>
          <w:sz w:val="28"/>
          <w:szCs w:val="28"/>
          <w:vertAlign w:val="superscript"/>
        </w:rPr>
        <w:t>48</w:t>
      </w:r>
      <w:r>
        <w:rPr>
          <w:sz w:val="28"/>
          <w:szCs w:val="28"/>
        </w:rPr>
        <w:t xml:space="preserve"> час. </w:t>
      </w:r>
    </w:p>
    <w:p w14:paraId="6167D8B9" w14:textId="578C154C" w:rsidR="00E665B4" w:rsidRDefault="00653188" w:rsidP="00653188">
      <w:pPr>
        <w:pStyle w:val="a6"/>
        <w:ind w:left="-142" w:firstLine="708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E665B4">
        <w:rPr>
          <w:sz w:val="28"/>
          <w:szCs w:val="28"/>
        </w:rPr>
        <w:t>ст. Новомарьевская, ул. Южная, 59</w:t>
      </w:r>
      <w:r w:rsidR="005F721F">
        <w:rPr>
          <w:sz w:val="28"/>
          <w:szCs w:val="28"/>
        </w:rPr>
        <w:t>, график работы: понедельник, вторник, среда, четверг с 8</w:t>
      </w:r>
      <w:r w:rsidR="005F721F" w:rsidRPr="00D16B60">
        <w:rPr>
          <w:sz w:val="28"/>
          <w:szCs w:val="28"/>
          <w:vertAlign w:val="superscript"/>
        </w:rPr>
        <w:t>00</w:t>
      </w:r>
      <w:r w:rsidR="005F721F">
        <w:rPr>
          <w:sz w:val="28"/>
          <w:szCs w:val="28"/>
        </w:rPr>
        <w:t>-16</w:t>
      </w:r>
      <w:r w:rsidR="005F721F" w:rsidRPr="00D16B60">
        <w:rPr>
          <w:sz w:val="28"/>
          <w:szCs w:val="28"/>
          <w:vertAlign w:val="superscript"/>
        </w:rPr>
        <w:t>00</w:t>
      </w:r>
      <w:r w:rsidR="005F721F">
        <w:rPr>
          <w:sz w:val="28"/>
          <w:szCs w:val="28"/>
        </w:rPr>
        <w:t xml:space="preserve"> час., </w:t>
      </w:r>
      <w:r w:rsidR="005F721F" w:rsidRPr="0080415C">
        <w:rPr>
          <w:sz w:val="28"/>
          <w:szCs w:val="28"/>
        </w:rPr>
        <w:t>пятница не приёмный день</w:t>
      </w:r>
      <w:r>
        <w:rPr>
          <w:sz w:val="28"/>
          <w:szCs w:val="28"/>
        </w:rPr>
        <w:t>, перерыв               с 12</w:t>
      </w:r>
      <w:r w:rsidRPr="005F721F"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>-12</w:t>
      </w:r>
      <w:r w:rsidRPr="005F721F">
        <w:rPr>
          <w:sz w:val="28"/>
          <w:szCs w:val="28"/>
          <w:vertAlign w:val="superscript"/>
        </w:rPr>
        <w:t>48</w:t>
      </w:r>
      <w:r>
        <w:rPr>
          <w:sz w:val="28"/>
          <w:szCs w:val="28"/>
        </w:rPr>
        <w:t xml:space="preserve"> час. </w:t>
      </w:r>
    </w:p>
    <w:p w14:paraId="534A695A" w14:textId="57C6945C" w:rsidR="00653188" w:rsidRDefault="00653188" w:rsidP="00653188">
      <w:pPr>
        <w:pStyle w:val="a6"/>
        <w:ind w:left="-142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11. </w:t>
      </w:r>
      <w:r w:rsidR="00E665B4">
        <w:rPr>
          <w:sz w:val="28"/>
          <w:szCs w:val="28"/>
        </w:rPr>
        <w:t>с. Надежда, ул. Октябрьская, 93</w:t>
      </w:r>
      <w:r w:rsidR="007F0117">
        <w:rPr>
          <w:sz w:val="28"/>
          <w:szCs w:val="28"/>
        </w:rPr>
        <w:t>, график работы: понедельник, вторник, среда, четверг с 8</w:t>
      </w:r>
      <w:r w:rsidR="007F0117" w:rsidRPr="00D16B60">
        <w:rPr>
          <w:sz w:val="28"/>
          <w:szCs w:val="28"/>
          <w:vertAlign w:val="superscript"/>
        </w:rPr>
        <w:t>00</w:t>
      </w:r>
      <w:r w:rsidR="007F0117">
        <w:rPr>
          <w:sz w:val="28"/>
          <w:szCs w:val="28"/>
        </w:rPr>
        <w:t>-16</w:t>
      </w:r>
      <w:r w:rsidR="007F0117" w:rsidRPr="00D16B60">
        <w:rPr>
          <w:sz w:val="28"/>
          <w:szCs w:val="28"/>
          <w:vertAlign w:val="superscript"/>
        </w:rPr>
        <w:t>00</w:t>
      </w:r>
      <w:r w:rsidR="007F0117">
        <w:rPr>
          <w:sz w:val="28"/>
          <w:szCs w:val="28"/>
        </w:rPr>
        <w:t xml:space="preserve"> час., </w:t>
      </w:r>
      <w:r w:rsidR="007F0117" w:rsidRPr="0080415C">
        <w:rPr>
          <w:sz w:val="28"/>
          <w:szCs w:val="28"/>
        </w:rPr>
        <w:t>пятница не приёмный день</w:t>
      </w:r>
      <w:r>
        <w:rPr>
          <w:sz w:val="28"/>
          <w:szCs w:val="28"/>
        </w:rPr>
        <w:t>, перерыв с 12</w:t>
      </w:r>
      <w:r w:rsidRPr="005F721F"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>-12</w:t>
      </w:r>
      <w:r w:rsidRPr="005F721F">
        <w:rPr>
          <w:sz w:val="28"/>
          <w:szCs w:val="28"/>
          <w:vertAlign w:val="superscript"/>
        </w:rPr>
        <w:t>48</w:t>
      </w:r>
      <w:r>
        <w:rPr>
          <w:sz w:val="28"/>
          <w:szCs w:val="28"/>
        </w:rPr>
        <w:t xml:space="preserve"> час. </w:t>
      </w:r>
    </w:p>
    <w:p w14:paraId="1063D6B6" w14:textId="68B8886B" w:rsidR="007F0117" w:rsidRPr="0080415C" w:rsidRDefault="007F0117" w:rsidP="00653188">
      <w:pPr>
        <w:pStyle w:val="a6"/>
        <w:ind w:left="1286" w:firstLine="0"/>
        <w:rPr>
          <w:sz w:val="28"/>
          <w:szCs w:val="28"/>
        </w:rPr>
      </w:pPr>
    </w:p>
    <w:p w14:paraId="5E920108" w14:textId="1AC5732B" w:rsidR="00A35ED2" w:rsidRPr="0080415C" w:rsidRDefault="00A35ED2" w:rsidP="005F721F">
      <w:pPr>
        <w:pStyle w:val="a6"/>
        <w:ind w:left="926" w:firstLine="0"/>
        <w:rPr>
          <w:sz w:val="28"/>
          <w:szCs w:val="28"/>
        </w:rPr>
      </w:pPr>
    </w:p>
    <w:p w14:paraId="0C27CF8A" w14:textId="785FC080" w:rsidR="00AE3BA1" w:rsidRPr="00AE3BA1" w:rsidRDefault="00FA12A0" w:rsidP="00450E47">
      <w:pPr>
        <w:pStyle w:val="a6"/>
        <w:ind w:left="926" w:firstLine="0"/>
        <w:rPr>
          <w:b/>
          <w:bCs/>
          <w:sz w:val="28"/>
          <w:szCs w:val="28"/>
        </w:rPr>
        <w:sectPr w:rsidR="00AE3BA1" w:rsidRPr="00AE3BA1" w:rsidSect="00FA12A0">
          <w:type w:val="continuous"/>
          <w:pgSz w:w="11906" w:h="16838"/>
          <w:pgMar w:top="1134" w:right="850" w:bottom="1134" w:left="1701" w:header="708" w:footer="708" w:gutter="0"/>
          <w:cols w:space="283"/>
          <w:docGrid w:linePitch="360"/>
        </w:sectPr>
      </w:pPr>
      <w:r>
        <w:rPr>
          <w:sz w:val="28"/>
          <w:szCs w:val="28"/>
        </w:rPr>
        <w:tab/>
      </w:r>
    </w:p>
    <w:p w14:paraId="5EACA010" w14:textId="77777777" w:rsidR="00FA12A0" w:rsidRPr="00FA12A0" w:rsidRDefault="00FA12A0" w:rsidP="00FA12A0">
      <w:pPr>
        <w:ind w:firstLine="0"/>
        <w:rPr>
          <w:sz w:val="20"/>
          <w:szCs w:val="20"/>
        </w:rPr>
      </w:pPr>
    </w:p>
    <w:sectPr w:rsidR="00FA12A0" w:rsidRPr="00FA1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655C4"/>
    <w:multiLevelType w:val="hybridMultilevel"/>
    <w:tmpl w:val="C3308BFA"/>
    <w:lvl w:ilvl="0" w:tplc="91248AEA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" w15:restartNumberingAfterBreak="0">
    <w:nsid w:val="12C25CED"/>
    <w:multiLevelType w:val="hybridMultilevel"/>
    <w:tmpl w:val="5C268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35661"/>
    <w:multiLevelType w:val="hybridMultilevel"/>
    <w:tmpl w:val="8B86F8C2"/>
    <w:lvl w:ilvl="0" w:tplc="0156817A">
      <w:start w:val="4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D36"/>
    <w:rsid w:val="00071E2A"/>
    <w:rsid w:val="00072999"/>
    <w:rsid w:val="000A76E9"/>
    <w:rsid w:val="000F0329"/>
    <w:rsid w:val="00150A16"/>
    <w:rsid w:val="00152885"/>
    <w:rsid w:val="00153E29"/>
    <w:rsid w:val="001742F3"/>
    <w:rsid w:val="001C0762"/>
    <w:rsid w:val="001C5C08"/>
    <w:rsid w:val="001F5E6D"/>
    <w:rsid w:val="00203BE1"/>
    <w:rsid w:val="00205103"/>
    <w:rsid w:val="002175CB"/>
    <w:rsid w:val="0022083F"/>
    <w:rsid w:val="00220F40"/>
    <w:rsid w:val="00242D5F"/>
    <w:rsid w:val="002641FA"/>
    <w:rsid w:val="00266ADD"/>
    <w:rsid w:val="002C36DD"/>
    <w:rsid w:val="002E092B"/>
    <w:rsid w:val="00304A26"/>
    <w:rsid w:val="00325F95"/>
    <w:rsid w:val="00336BD1"/>
    <w:rsid w:val="003402E7"/>
    <w:rsid w:val="0034713C"/>
    <w:rsid w:val="003872CF"/>
    <w:rsid w:val="00397D87"/>
    <w:rsid w:val="003B4322"/>
    <w:rsid w:val="003D10C7"/>
    <w:rsid w:val="003D350A"/>
    <w:rsid w:val="003D474B"/>
    <w:rsid w:val="004175F5"/>
    <w:rsid w:val="00450E47"/>
    <w:rsid w:val="00470562"/>
    <w:rsid w:val="004761A3"/>
    <w:rsid w:val="00483222"/>
    <w:rsid w:val="004A3CCC"/>
    <w:rsid w:val="004D58B6"/>
    <w:rsid w:val="005471A8"/>
    <w:rsid w:val="00550FB4"/>
    <w:rsid w:val="005552C3"/>
    <w:rsid w:val="00556DF5"/>
    <w:rsid w:val="005D0F85"/>
    <w:rsid w:val="005D5E51"/>
    <w:rsid w:val="005D7A20"/>
    <w:rsid w:val="005F721F"/>
    <w:rsid w:val="00653188"/>
    <w:rsid w:val="006725B2"/>
    <w:rsid w:val="00681F48"/>
    <w:rsid w:val="00682164"/>
    <w:rsid w:val="0068780C"/>
    <w:rsid w:val="006A3144"/>
    <w:rsid w:val="006B71AE"/>
    <w:rsid w:val="006C07E7"/>
    <w:rsid w:val="006C0D36"/>
    <w:rsid w:val="006D2993"/>
    <w:rsid w:val="006E6F03"/>
    <w:rsid w:val="006F7E82"/>
    <w:rsid w:val="007352FB"/>
    <w:rsid w:val="007747AF"/>
    <w:rsid w:val="007959F6"/>
    <w:rsid w:val="007D0BAC"/>
    <w:rsid w:val="007F0117"/>
    <w:rsid w:val="0080415C"/>
    <w:rsid w:val="008414B6"/>
    <w:rsid w:val="008829C3"/>
    <w:rsid w:val="008A5143"/>
    <w:rsid w:val="008B0544"/>
    <w:rsid w:val="008D0C22"/>
    <w:rsid w:val="009168C2"/>
    <w:rsid w:val="00922B6E"/>
    <w:rsid w:val="00923EF6"/>
    <w:rsid w:val="009349A1"/>
    <w:rsid w:val="009A2EFA"/>
    <w:rsid w:val="009A5AF3"/>
    <w:rsid w:val="009C0816"/>
    <w:rsid w:val="009C263B"/>
    <w:rsid w:val="009E04FB"/>
    <w:rsid w:val="00A02594"/>
    <w:rsid w:val="00A21570"/>
    <w:rsid w:val="00A3185A"/>
    <w:rsid w:val="00A35ED2"/>
    <w:rsid w:val="00A7594A"/>
    <w:rsid w:val="00A93FE0"/>
    <w:rsid w:val="00A97513"/>
    <w:rsid w:val="00AA61AB"/>
    <w:rsid w:val="00AB04A8"/>
    <w:rsid w:val="00AB319D"/>
    <w:rsid w:val="00AB5EC0"/>
    <w:rsid w:val="00AE3BA1"/>
    <w:rsid w:val="00B05159"/>
    <w:rsid w:val="00B06163"/>
    <w:rsid w:val="00B558A0"/>
    <w:rsid w:val="00B60004"/>
    <w:rsid w:val="00B61529"/>
    <w:rsid w:val="00B66E38"/>
    <w:rsid w:val="00B8445E"/>
    <w:rsid w:val="00BA0641"/>
    <w:rsid w:val="00BC0DAB"/>
    <w:rsid w:val="00BD4837"/>
    <w:rsid w:val="00BD690C"/>
    <w:rsid w:val="00BF3A02"/>
    <w:rsid w:val="00C04D6B"/>
    <w:rsid w:val="00C203CF"/>
    <w:rsid w:val="00C268B5"/>
    <w:rsid w:val="00C44F39"/>
    <w:rsid w:val="00C65215"/>
    <w:rsid w:val="00C65A6C"/>
    <w:rsid w:val="00C6673B"/>
    <w:rsid w:val="00C71D0F"/>
    <w:rsid w:val="00C8233B"/>
    <w:rsid w:val="00CA1C53"/>
    <w:rsid w:val="00CB1DC9"/>
    <w:rsid w:val="00CE40A4"/>
    <w:rsid w:val="00CE57E3"/>
    <w:rsid w:val="00CE5E82"/>
    <w:rsid w:val="00D05937"/>
    <w:rsid w:val="00D11F7E"/>
    <w:rsid w:val="00D16B60"/>
    <w:rsid w:val="00D21C29"/>
    <w:rsid w:val="00D23D00"/>
    <w:rsid w:val="00D41880"/>
    <w:rsid w:val="00D44D90"/>
    <w:rsid w:val="00D91F92"/>
    <w:rsid w:val="00DF1650"/>
    <w:rsid w:val="00E212AA"/>
    <w:rsid w:val="00E30E89"/>
    <w:rsid w:val="00E665B4"/>
    <w:rsid w:val="00EA16F6"/>
    <w:rsid w:val="00EA4F12"/>
    <w:rsid w:val="00EF231B"/>
    <w:rsid w:val="00EF3CC4"/>
    <w:rsid w:val="00F040AD"/>
    <w:rsid w:val="00F07FAC"/>
    <w:rsid w:val="00F47D1C"/>
    <w:rsid w:val="00F77639"/>
    <w:rsid w:val="00F811EF"/>
    <w:rsid w:val="00F90495"/>
    <w:rsid w:val="00FA12A0"/>
    <w:rsid w:val="00FA69DF"/>
    <w:rsid w:val="00FB0028"/>
    <w:rsid w:val="00FD50B9"/>
    <w:rsid w:val="00FE3F1B"/>
    <w:rsid w:val="00FF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A32C77"/>
  <w15:docId w15:val="{12F5D542-9571-4CB9-BC1F-D42D113C7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0D3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0D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D36"/>
    <w:rPr>
      <w:rFonts w:ascii="Tahoma" w:eastAsia="Calibri" w:hAnsi="Tahoma" w:cs="Tahoma"/>
      <w:sz w:val="16"/>
      <w:szCs w:val="16"/>
    </w:rPr>
  </w:style>
  <w:style w:type="paragraph" w:customStyle="1" w:styleId="ConsNormal">
    <w:name w:val="ConsNormal"/>
    <w:rsid w:val="007352F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2641FA"/>
    <w:pPr>
      <w:spacing w:before="100" w:beforeAutospacing="1" w:after="100" w:afterAutospacing="1"/>
      <w:ind w:firstLine="0"/>
      <w:jc w:val="left"/>
    </w:pPr>
    <w:rPr>
      <w:rFonts w:eastAsiaTheme="minorEastAsia"/>
      <w:szCs w:val="24"/>
      <w:lang w:eastAsia="ru-RU"/>
    </w:rPr>
  </w:style>
  <w:style w:type="paragraph" w:styleId="a6">
    <w:name w:val="No Spacing"/>
    <w:uiPriority w:val="1"/>
    <w:qFormat/>
    <w:rsid w:val="00325F95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1">
    <w:name w:val="Стиль1"/>
    <w:basedOn w:val="a"/>
    <w:qFormat/>
    <w:rsid w:val="00397D87"/>
    <w:pPr>
      <w:widowControl w:val="0"/>
      <w:autoSpaceDE w:val="0"/>
      <w:autoSpaceDN w:val="0"/>
      <w:spacing w:before="240"/>
      <w:ind w:firstLine="540"/>
    </w:pPr>
    <w:rPr>
      <w:rFonts w:eastAsia="Times New Roman"/>
      <w:sz w:val="22"/>
      <w:lang w:eastAsia="ru-RU"/>
    </w:rPr>
  </w:style>
  <w:style w:type="paragraph" w:styleId="a7">
    <w:name w:val="List Paragraph"/>
    <w:basedOn w:val="a"/>
    <w:uiPriority w:val="34"/>
    <w:qFormat/>
    <w:rsid w:val="007D0BAC"/>
    <w:pPr>
      <w:ind w:left="720" w:firstLine="0"/>
      <w:contextualSpacing/>
      <w:jc w:val="left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5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18620-CB94-4D08-8E60-B95866D4D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</dc:creator>
  <cp:lastModifiedBy>Евгений Фоменко</cp:lastModifiedBy>
  <cp:revision>16</cp:revision>
  <cp:lastPrinted>2023-09-11T11:21:00Z</cp:lastPrinted>
  <dcterms:created xsi:type="dcterms:W3CDTF">2023-09-11T05:15:00Z</dcterms:created>
  <dcterms:modified xsi:type="dcterms:W3CDTF">2023-09-12T11:38:00Z</dcterms:modified>
</cp:coreProperties>
</file>